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3F" w:rsidRPr="00C37150" w:rsidRDefault="00917B3F" w:rsidP="00917B3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7150">
        <w:rPr>
          <w:b/>
          <w:bCs/>
          <w:color w:val="000000"/>
        </w:rPr>
        <w:t>Аннотация к рабочей программе</w:t>
      </w:r>
      <w:r>
        <w:rPr>
          <w:b/>
          <w:bCs/>
          <w:color w:val="000000"/>
        </w:rPr>
        <w:t xml:space="preserve"> дисциплины «Окружающий мир</w:t>
      </w:r>
      <w:r w:rsidRPr="00C37150">
        <w:rPr>
          <w:b/>
          <w:bCs/>
          <w:color w:val="000000"/>
        </w:rPr>
        <w:t>».</w:t>
      </w:r>
    </w:p>
    <w:p w:rsidR="00917B3F" w:rsidRDefault="00917B3F" w:rsidP="00917B3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37150">
        <w:rPr>
          <w:b/>
          <w:bCs/>
          <w:color w:val="000000"/>
        </w:rPr>
        <w:t>УМК «Школа России»</w:t>
      </w:r>
    </w:p>
    <w:p w:rsidR="00BE6167" w:rsidRPr="00C37150" w:rsidRDefault="00BE6167" w:rsidP="00917B3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B353F" w:rsidRDefault="00917B3F" w:rsidP="006B3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7B3F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предмета «Окружающий мир» для 1</w:t>
      </w:r>
      <w:r w:rsidRPr="00917B3F">
        <w:rPr>
          <w:rFonts w:ascii="Times New Roman" w:hAnsi="Times New Roman" w:cs="Times New Roman"/>
          <w:color w:val="000000"/>
          <w:sz w:val="24"/>
          <w:szCs w:val="24"/>
        </w:rPr>
        <w:t xml:space="preserve">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окружающему миру</w:t>
      </w:r>
      <w:r w:rsidRPr="00917B3F">
        <w:rPr>
          <w:rFonts w:ascii="Times New Roman" w:hAnsi="Times New Roman" w:cs="Times New Roman"/>
          <w:color w:val="000000"/>
          <w:sz w:val="24"/>
          <w:szCs w:val="24"/>
        </w:rPr>
        <w:t xml:space="preserve"> для образовательных учреждений, Концепции духовно-нравственного развития и воспитания личности гражданина России, ООП НОО МБОУ «Кубанская школа», примерной  </w:t>
      </w:r>
      <w:r w:rsidR="006B353F" w:rsidRPr="00917B3F">
        <w:rPr>
          <w:rFonts w:ascii="Times New Roman" w:hAnsi="Times New Roman" w:cs="Times New Roman"/>
          <w:sz w:val="24"/>
          <w:szCs w:val="24"/>
          <w:lang w:eastAsia="ru-RU"/>
        </w:rPr>
        <w:t>авторской программы Плешакова А. А. Окружающий мир/1класс// Сборник рабочих программ «Школа России». 1-4 классы. Пособие</w:t>
      </w:r>
      <w:r w:rsidR="006B353F">
        <w:rPr>
          <w:rFonts w:ascii="Times New Roman" w:hAnsi="Times New Roman" w:cs="Times New Roman"/>
          <w:sz w:val="24"/>
          <w:szCs w:val="24"/>
          <w:lang w:eastAsia="ru-RU"/>
        </w:rPr>
        <w:t xml:space="preserve"> для учителей общеобразовательных учреждений.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353F">
        <w:rPr>
          <w:rFonts w:ascii="Times New Roman" w:hAnsi="Times New Roman" w:cs="Times New Roman"/>
          <w:sz w:val="24"/>
          <w:szCs w:val="24"/>
          <w:lang w:eastAsia="ru-RU"/>
        </w:rPr>
        <w:t>М.: Просвещение, 2017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7B3F" w:rsidRPr="00917B3F" w:rsidRDefault="00917B3F" w:rsidP="00917B3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Согласно</w:t>
      </w:r>
      <w:r w:rsidRPr="00C37150">
        <w:rPr>
          <w:color w:val="000000"/>
        </w:rPr>
        <w:t xml:space="preserve"> базисному учебному </w:t>
      </w:r>
      <w:r>
        <w:rPr>
          <w:color w:val="000000"/>
        </w:rPr>
        <w:t>плану в МБОУ «Кубанская школа»</w:t>
      </w:r>
      <w:r w:rsidRPr="00C37150">
        <w:rPr>
          <w:color w:val="000000"/>
        </w:rPr>
        <w:t xml:space="preserve"> на изучен</w:t>
      </w:r>
      <w:r>
        <w:rPr>
          <w:color w:val="000000"/>
        </w:rPr>
        <w:t>ие предмета «Окружающий мир» в 1 классе отводится 2</w:t>
      </w:r>
      <w:r w:rsidRPr="00C37150">
        <w:rPr>
          <w:color w:val="000000"/>
        </w:rPr>
        <w:t xml:space="preserve"> часа в неделю, </w:t>
      </w:r>
      <w:r>
        <w:rPr>
          <w:color w:val="000000"/>
        </w:rPr>
        <w:t>66 часов</w:t>
      </w:r>
      <w:r w:rsidRPr="00C37150">
        <w:rPr>
          <w:color w:val="000000"/>
        </w:rPr>
        <w:t xml:space="preserve"> в год. </w:t>
      </w:r>
    </w:p>
    <w:p w:rsidR="006B353F" w:rsidRDefault="006B353F" w:rsidP="006B3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6B353F" w:rsidRDefault="006B353F" w:rsidP="006B3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целостной картины мира и осознание места в нем человека на основе единства рационально-научного познания и осмысления </w:t>
      </w:r>
      <w:r w:rsidR="00BE6167">
        <w:rPr>
          <w:rFonts w:ascii="Times New Roman" w:hAnsi="Times New Roman" w:cs="Times New Roman"/>
          <w:sz w:val="24"/>
          <w:szCs w:val="24"/>
          <w:lang w:eastAsia="ru-RU"/>
        </w:rPr>
        <w:t>ребёнком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личного опыта общения с людьми и природой;</w:t>
      </w:r>
    </w:p>
    <w:p w:rsidR="006B353F" w:rsidRDefault="006B353F" w:rsidP="006B3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6B353F" w:rsidRDefault="006B353F" w:rsidP="006B3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 В 1 классе </w:t>
      </w:r>
      <w:r w:rsidR="00123FAE">
        <w:rPr>
          <w:rFonts w:ascii="Times New Roman" w:hAnsi="Times New Roman" w:cs="Times New Roman"/>
          <w:sz w:val="24"/>
          <w:szCs w:val="24"/>
          <w:lang w:eastAsia="ru-RU"/>
        </w:rPr>
        <w:t>ещё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выделяются и не структурируются в самостоятельные разделы программы те или иные предметные области действительности (например, живая природа, техника и т. д.).</w:t>
      </w:r>
    </w:p>
    <w:p w:rsidR="00917B3F" w:rsidRDefault="006B353F" w:rsidP="006B3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Первый круг вопросов, сгруппированных в теме « Что и кто?», обеспечивает формирование у детей представлений об объектах окружающего мира, их разнообразии и свойствах. Предпочтение </w:t>
      </w:r>
      <w:r w:rsidR="00917B3F">
        <w:rPr>
          <w:rFonts w:ascii="Times New Roman" w:hAnsi="Times New Roman" w:cs="Times New Roman"/>
          <w:sz w:val="24"/>
          <w:szCs w:val="24"/>
          <w:lang w:eastAsia="ru-RU"/>
        </w:rPr>
        <w:t>отдаётся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самому близкому, тому, что доступно непосредственному чувственному опыту детей. </w:t>
      </w:r>
    </w:p>
    <w:p w:rsidR="00917B3F" w:rsidRDefault="006B353F" w:rsidP="006B3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Второй круг вопросов (тема «Как, откуда и куда?») - это познание учащимися различных процессов, явлений окружающего мира, как естественных, так и связанных с деятельностью людей. </w:t>
      </w:r>
    </w:p>
    <w:p w:rsidR="006B353F" w:rsidRDefault="006B353F" w:rsidP="006B3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Третий круг вопросов (тема «Где и когда?») развивает представления детей о пространстве и времени, а </w:t>
      </w:r>
      <w:r w:rsidR="00917B3F">
        <w:rPr>
          <w:rFonts w:ascii="Times New Roman" w:hAnsi="Times New Roman" w:cs="Times New Roman"/>
          <w:sz w:val="24"/>
          <w:szCs w:val="24"/>
          <w:lang w:eastAsia="ru-RU"/>
        </w:rPr>
        <w:t>четвёртый</w:t>
      </w:r>
      <w:r>
        <w:rPr>
          <w:rFonts w:ascii="Times New Roman" w:hAnsi="Times New Roman" w:cs="Times New Roman"/>
          <w:sz w:val="24"/>
          <w:szCs w:val="24"/>
          <w:lang w:eastAsia="ru-RU"/>
        </w:rPr>
        <w:t> (тема «Почему и зачем?») - обеспечивает опыт причинного объяснения явлений окружающего мира, определения целей и смысла той или иной человеческой деятельности.</w:t>
      </w:r>
    </w:p>
    <w:p w:rsidR="006B353F" w:rsidRDefault="006B353F" w:rsidP="006B3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Учебное содержание в каждой теме выстраивается в основном по единой схеме: мир неживой природы; растения и животные; мир людей и созданных ими предметов; наше здоровье и безопасность; экология.</w:t>
      </w:r>
    </w:p>
    <w:p w:rsidR="00917B3F" w:rsidRPr="00917B3F" w:rsidRDefault="00917B3F" w:rsidP="00917B3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6B353F">
        <w:rPr>
          <w:b/>
          <w:bCs/>
          <w:color w:val="000000"/>
        </w:rPr>
        <w:t xml:space="preserve"> </w:t>
      </w:r>
      <w:r w:rsidRPr="00917B3F">
        <w:rPr>
          <w:b/>
          <w:bCs/>
          <w:color w:val="000000"/>
        </w:rPr>
        <w:t>Содержание программы представлено следующими разделами:</w:t>
      </w:r>
    </w:p>
    <w:p w:rsidR="00747C2A" w:rsidRDefault="00747C2A" w:rsidP="00747C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Пояснительная записка (нормативные документы) </w:t>
      </w:r>
    </w:p>
    <w:p w:rsidR="00917B3F" w:rsidRPr="00917B3F" w:rsidRDefault="00917B3F" w:rsidP="00917B3F">
      <w:pPr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</w:rPr>
      </w:pPr>
      <w:bookmarkStart w:id="0" w:name="_GoBack"/>
      <w:bookmarkEnd w:id="0"/>
      <w:r w:rsidRPr="00917B3F">
        <w:rPr>
          <w:rFonts w:ascii="Times New Roman" w:hAnsi="Times New Roman"/>
          <w:color w:val="000000"/>
        </w:rPr>
        <w:t>Планируемые результаты освоения учебного предмета.</w:t>
      </w:r>
    </w:p>
    <w:p w:rsidR="00917B3F" w:rsidRPr="00917B3F" w:rsidRDefault="00917B3F" w:rsidP="00917B3F">
      <w:pPr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917B3F">
        <w:rPr>
          <w:rFonts w:ascii="Times New Roman" w:hAnsi="Times New Roman"/>
          <w:color w:val="000000"/>
        </w:rPr>
        <w:t>Содержание учебного предмета.</w:t>
      </w:r>
    </w:p>
    <w:p w:rsidR="00917B3F" w:rsidRPr="00917B3F" w:rsidRDefault="00917B3F" w:rsidP="00917B3F">
      <w:pPr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917B3F">
        <w:rPr>
          <w:rFonts w:ascii="Times New Roman" w:hAnsi="Times New Roman"/>
          <w:color w:val="000000"/>
        </w:rPr>
        <w:t>Тематическое планирование</w:t>
      </w:r>
      <w:r w:rsidR="00C4006E">
        <w:rPr>
          <w:rFonts w:ascii="Times New Roman" w:hAnsi="Times New Roman"/>
          <w:color w:val="000000"/>
        </w:rPr>
        <w:t>.</w:t>
      </w:r>
    </w:p>
    <w:p w:rsidR="00917B3F" w:rsidRPr="00917B3F" w:rsidRDefault="00917B3F" w:rsidP="00917B3F">
      <w:pPr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917B3F">
        <w:rPr>
          <w:rFonts w:ascii="Times New Roman" w:hAnsi="Times New Roman"/>
          <w:color w:val="000000"/>
        </w:rPr>
        <w:t>Календарно-тематическое планирование по предмету</w:t>
      </w:r>
      <w:r w:rsidR="00C4006E">
        <w:rPr>
          <w:rFonts w:ascii="Times New Roman" w:hAnsi="Times New Roman"/>
          <w:color w:val="000000"/>
        </w:rPr>
        <w:t>.</w:t>
      </w:r>
      <w:r w:rsidRPr="00917B3F">
        <w:rPr>
          <w:rFonts w:ascii="Times New Roman" w:hAnsi="Times New Roman"/>
          <w:color w:val="000000"/>
        </w:rPr>
        <w:t xml:space="preserve"> </w:t>
      </w:r>
    </w:p>
    <w:p w:rsidR="00917B3F" w:rsidRPr="00917B3F" w:rsidRDefault="00917B3F" w:rsidP="00917B3F">
      <w:p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353F" w:rsidRDefault="006B353F" w:rsidP="006B353F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</w:t>
      </w:r>
    </w:p>
    <w:p w:rsidR="004F1D96" w:rsidRDefault="004F1D96"/>
    <w:sectPr w:rsidR="004F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0C"/>
    <w:rsid w:val="00123FAE"/>
    <w:rsid w:val="004F1D96"/>
    <w:rsid w:val="006B353F"/>
    <w:rsid w:val="006E680C"/>
    <w:rsid w:val="00747C2A"/>
    <w:rsid w:val="00917B3F"/>
    <w:rsid w:val="00BE6167"/>
    <w:rsid w:val="00C4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3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5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17B3F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3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5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17B3F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Кубанская Школа</cp:lastModifiedBy>
  <cp:revision>8</cp:revision>
  <dcterms:created xsi:type="dcterms:W3CDTF">2021-04-04T14:31:00Z</dcterms:created>
  <dcterms:modified xsi:type="dcterms:W3CDTF">2021-04-05T05:24:00Z</dcterms:modified>
</cp:coreProperties>
</file>