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62" w:rsidRDefault="004D3011">
      <w:pPr>
        <w:pStyle w:val="a4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обществознанию</w:t>
      </w:r>
      <w:r>
        <w:rPr>
          <w:spacing w:val="57"/>
        </w:rPr>
        <w:t xml:space="preserve"> </w:t>
      </w:r>
      <w:r>
        <w:t>(ФГОС)</w:t>
      </w:r>
    </w:p>
    <w:p w:rsidR="004D3011" w:rsidRDefault="004D3011" w:rsidP="004D3011">
      <w:pPr>
        <w:pStyle w:val="a4"/>
        <w:jc w:val="center"/>
      </w:pPr>
      <w:bookmarkStart w:id="0" w:name="_GoBack"/>
      <w:r>
        <w:t>10 класс.</w:t>
      </w:r>
    </w:p>
    <w:bookmarkEnd w:id="0"/>
    <w:p w:rsidR="00362962" w:rsidRDefault="004D3011">
      <w:pPr>
        <w:pStyle w:val="a3"/>
        <w:ind w:right="126" w:firstLine="49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основе: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 приказом Министерства</w:t>
      </w:r>
      <w:r>
        <w:rPr>
          <w:spacing w:val="1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 </w:t>
      </w:r>
      <w:r>
        <w:t>и авторской программы Л.Н. Боголюбова, А.Ю.</w:t>
      </w:r>
      <w:r>
        <w:rPr>
          <w:spacing w:val="1"/>
        </w:rPr>
        <w:t xml:space="preserve"> </w:t>
      </w:r>
      <w:proofErr w:type="spellStart"/>
      <w:r>
        <w:t>Лабезниковой</w:t>
      </w:r>
      <w:proofErr w:type="spellEnd"/>
      <w:r>
        <w:t>,</w:t>
      </w:r>
      <w:r>
        <w:rPr>
          <w:spacing w:val="-1"/>
        </w:rPr>
        <w:t xml:space="preserve"> </w:t>
      </w:r>
      <w:r>
        <w:t>Ю.И. Аверьянова</w:t>
      </w:r>
    </w:p>
    <w:p w:rsidR="00362962" w:rsidRDefault="004D3011">
      <w:pPr>
        <w:pStyle w:val="a3"/>
        <w:ind w:left="601"/>
      </w:pPr>
      <w:r>
        <w:t>Реализация</w:t>
      </w:r>
      <w:r>
        <w:rPr>
          <w:spacing w:val="-8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обеспечив</w:t>
      </w:r>
      <w:r>
        <w:t>ается</w:t>
      </w:r>
      <w:r>
        <w:rPr>
          <w:spacing w:val="-3"/>
        </w:rPr>
        <w:t xml:space="preserve"> </w:t>
      </w:r>
      <w:r>
        <w:rPr>
          <w:b/>
        </w:rPr>
        <w:t>УМК</w:t>
      </w:r>
      <w:r>
        <w:rPr>
          <w:b/>
          <w:spacing w:val="-3"/>
        </w:rPr>
        <w:t xml:space="preserve"> </w:t>
      </w:r>
      <w:r>
        <w:t>следующих авторов:</w:t>
      </w:r>
    </w:p>
    <w:p w:rsidR="00362962" w:rsidRDefault="004D3011">
      <w:pPr>
        <w:pStyle w:val="a3"/>
        <w:ind w:left="385"/>
      </w:pPr>
      <w:r>
        <w:t>Л.Н.</w:t>
      </w:r>
      <w:r>
        <w:rPr>
          <w:spacing w:val="51"/>
        </w:rPr>
        <w:t xml:space="preserve"> </w:t>
      </w:r>
      <w:r>
        <w:t>Боголюбов,</w:t>
      </w:r>
      <w:r>
        <w:rPr>
          <w:spacing w:val="51"/>
        </w:rPr>
        <w:t xml:space="preserve"> </w:t>
      </w:r>
      <w:r>
        <w:t>Ю.И.</w:t>
      </w:r>
      <w:r>
        <w:rPr>
          <w:spacing w:val="55"/>
        </w:rPr>
        <w:t xml:space="preserve"> </w:t>
      </w:r>
      <w:r>
        <w:t>Аверьянов,</w:t>
      </w:r>
      <w:r>
        <w:rPr>
          <w:spacing w:val="51"/>
        </w:rPr>
        <w:t xml:space="preserve"> </w:t>
      </w:r>
      <w:r>
        <w:t>А.В.</w:t>
      </w:r>
      <w:r>
        <w:rPr>
          <w:spacing w:val="52"/>
        </w:rPr>
        <w:t xml:space="preserve"> </w:t>
      </w:r>
      <w:r>
        <w:t>Белявский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др.</w:t>
      </w:r>
      <w:r>
        <w:rPr>
          <w:spacing w:val="52"/>
        </w:rPr>
        <w:t xml:space="preserve"> </w:t>
      </w:r>
      <w:r>
        <w:t>Обществознание.</w:t>
      </w:r>
      <w:r>
        <w:rPr>
          <w:spacing w:val="52"/>
        </w:rPr>
        <w:t xml:space="preserve"> </w:t>
      </w:r>
      <w:r>
        <w:t>10</w:t>
      </w:r>
      <w:r>
        <w:rPr>
          <w:spacing w:val="51"/>
        </w:rPr>
        <w:t xml:space="preserve"> </w:t>
      </w:r>
      <w:r>
        <w:t>класс.</w:t>
      </w:r>
    </w:p>
    <w:p w:rsidR="00362962" w:rsidRDefault="004D3011">
      <w:pPr>
        <w:pStyle w:val="a3"/>
      </w:pPr>
      <w:r>
        <w:t>Базовый</w:t>
      </w:r>
      <w:r>
        <w:rPr>
          <w:spacing w:val="-1"/>
        </w:rPr>
        <w:t xml:space="preserve"> </w:t>
      </w:r>
      <w:r>
        <w:t>уровень</w:t>
      </w:r>
    </w:p>
    <w:p w:rsidR="00362962" w:rsidRDefault="004D3011">
      <w:pPr>
        <w:pStyle w:val="a3"/>
        <w:ind w:left="810"/>
      </w:pPr>
      <w:r>
        <w:rPr>
          <w:b/>
        </w:rPr>
        <w:t xml:space="preserve">Задачами     </w:t>
      </w:r>
      <w:r>
        <w:rPr>
          <w:b/>
          <w:spacing w:val="29"/>
        </w:rPr>
        <w:t xml:space="preserve"> </w:t>
      </w:r>
      <w:r>
        <w:t xml:space="preserve">реализации      </w:t>
      </w:r>
      <w:r>
        <w:rPr>
          <w:spacing w:val="26"/>
        </w:rPr>
        <w:t xml:space="preserve"> </w:t>
      </w:r>
      <w:r>
        <w:t xml:space="preserve">примерной      </w:t>
      </w:r>
      <w:r>
        <w:rPr>
          <w:spacing w:val="27"/>
        </w:rPr>
        <w:t xml:space="preserve"> </w:t>
      </w:r>
      <w:r>
        <w:t xml:space="preserve">программы      </w:t>
      </w:r>
      <w:r>
        <w:rPr>
          <w:spacing w:val="31"/>
        </w:rPr>
        <w:t xml:space="preserve"> </w:t>
      </w:r>
      <w:r>
        <w:t xml:space="preserve">учебного      </w:t>
      </w:r>
      <w:r>
        <w:rPr>
          <w:spacing w:val="29"/>
        </w:rPr>
        <w:t xml:space="preserve"> </w:t>
      </w:r>
      <w:r>
        <w:t>предмета</w:t>
      </w:r>
    </w:p>
    <w:p w:rsidR="00362962" w:rsidRDefault="004D3011">
      <w:pPr>
        <w:pStyle w:val="a3"/>
      </w:pPr>
      <w:r>
        <w:t>«Обществознания»</w:t>
      </w:r>
      <w:r>
        <w:rPr>
          <w:spacing w:val="-1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являются:</w:t>
      </w:r>
    </w:p>
    <w:p w:rsidR="00362962" w:rsidRDefault="004D3011">
      <w:pPr>
        <w:pStyle w:val="a5"/>
        <w:numPr>
          <w:ilvl w:val="0"/>
          <w:numId w:val="1"/>
        </w:numPr>
        <w:tabs>
          <w:tab w:val="left" w:pos="431"/>
        </w:tabs>
        <w:ind w:right="12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3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социуме;</w:t>
      </w:r>
    </w:p>
    <w:p w:rsidR="00362962" w:rsidRDefault="004D3011">
      <w:pPr>
        <w:pStyle w:val="a5"/>
        <w:numPr>
          <w:ilvl w:val="0"/>
          <w:numId w:val="1"/>
        </w:numPr>
        <w:tabs>
          <w:tab w:val="left" w:pos="261"/>
        </w:tabs>
        <w:ind w:right="139" w:firstLine="0"/>
        <w:rPr>
          <w:sz w:val="24"/>
        </w:rPr>
      </w:pPr>
      <w:r>
        <w:rPr>
          <w:sz w:val="24"/>
        </w:rPr>
        <w:t>формирование знаний об обществе как целостной развивающейся системе в единстве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-1"/>
          <w:sz w:val="24"/>
        </w:rPr>
        <w:t xml:space="preserve"> </w:t>
      </w:r>
      <w:r>
        <w:rPr>
          <w:sz w:val="24"/>
        </w:rPr>
        <w:t>и институтов;</w:t>
      </w:r>
    </w:p>
    <w:p w:rsidR="00362962" w:rsidRDefault="004D3011">
      <w:pPr>
        <w:pStyle w:val="a5"/>
        <w:numPr>
          <w:ilvl w:val="0"/>
          <w:numId w:val="1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наук;</w:t>
      </w:r>
    </w:p>
    <w:p w:rsidR="00362962" w:rsidRDefault="004D3011">
      <w:pPr>
        <w:pStyle w:val="a5"/>
        <w:numPr>
          <w:ilvl w:val="0"/>
          <w:numId w:val="1"/>
        </w:numPr>
        <w:tabs>
          <w:tab w:val="left" w:pos="244"/>
        </w:tabs>
        <w:ind w:right="129" w:firstLine="0"/>
        <w:rPr>
          <w:sz w:val="24"/>
        </w:rPr>
      </w:pPr>
      <w:r>
        <w:rPr>
          <w:sz w:val="24"/>
        </w:rPr>
        <w:t xml:space="preserve">овладение </w:t>
      </w:r>
      <w:r>
        <w:rPr>
          <w:sz w:val="24"/>
        </w:rPr>
        <w:t>умениями выявлять причинно-следственные, функциональные, иерархические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социальных объектов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362962" w:rsidRDefault="004D3011">
      <w:pPr>
        <w:pStyle w:val="a5"/>
        <w:numPr>
          <w:ilvl w:val="0"/>
          <w:numId w:val="1"/>
        </w:numPr>
        <w:tabs>
          <w:tab w:val="left" w:pos="323"/>
        </w:tabs>
        <w:ind w:right="13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 сообщества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глобальном мире;</w:t>
      </w:r>
    </w:p>
    <w:p w:rsidR="00362962" w:rsidRDefault="004D3011">
      <w:pPr>
        <w:pStyle w:val="a5"/>
        <w:numPr>
          <w:ilvl w:val="0"/>
          <w:numId w:val="1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 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362962" w:rsidRDefault="004D3011">
      <w:pPr>
        <w:pStyle w:val="a5"/>
        <w:numPr>
          <w:ilvl w:val="0"/>
          <w:numId w:val="1"/>
        </w:numPr>
        <w:tabs>
          <w:tab w:val="left" w:pos="297"/>
        </w:tabs>
        <w:ind w:right="135" w:firstLine="0"/>
        <w:rPr>
          <w:sz w:val="24"/>
        </w:rPr>
      </w:pPr>
      <w:r>
        <w:rPr>
          <w:sz w:val="24"/>
        </w:rPr>
        <w:t>овладение умениями применять полученные знания в повседневной жизни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</w:p>
    <w:p w:rsidR="00362962" w:rsidRDefault="004D3011">
      <w:pPr>
        <w:pStyle w:val="a5"/>
        <w:numPr>
          <w:ilvl w:val="0"/>
          <w:numId w:val="1"/>
        </w:numPr>
        <w:tabs>
          <w:tab w:val="left" w:pos="423"/>
          <w:tab w:val="left" w:pos="424"/>
          <w:tab w:val="left" w:pos="2164"/>
          <w:tab w:val="left" w:pos="3265"/>
          <w:tab w:val="left" w:pos="4706"/>
          <w:tab w:val="left" w:pos="6147"/>
          <w:tab w:val="left" w:pos="7747"/>
          <w:tab w:val="left" w:pos="8749"/>
        </w:tabs>
        <w:ind w:right="126" w:firstLine="0"/>
        <w:jc w:val="righ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z w:val="24"/>
        </w:rPr>
        <w:t>оценивания</w:t>
      </w:r>
      <w:r>
        <w:rPr>
          <w:sz w:val="24"/>
        </w:rPr>
        <w:tab/>
        <w:t>социальной</w:t>
      </w:r>
      <w:r>
        <w:rPr>
          <w:sz w:val="24"/>
        </w:rPr>
        <w:tab/>
        <w:t>информации,</w:t>
      </w:r>
      <w:r>
        <w:rPr>
          <w:sz w:val="24"/>
        </w:rPr>
        <w:tab/>
        <w:t>умений</w:t>
      </w:r>
      <w:r>
        <w:rPr>
          <w:sz w:val="24"/>
        </w:rPr>
        <w:tab/>
        <w:t>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4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42"/>
          <w:sz w:val="24"/>
        </w:rPr>
        <w:t xml:space="preserve"> </w:t>
      </w:r>
      <w:r>
        <w:rPr>
          <w:sz w:val="24"/>
        </w:rPr>
        <w:t>типа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43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42"/>
          <w:sz w:val="24"/>
        </w:rPr>
        <w:t xml:space="preserve"> </w:t>
      </w:r>
      <w:r>
        <w:rPr>
          <w:sz w:val="24"/>
        </w:rPr>
        <w:t>звеньев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362962" w:rsidRDefault="004D3011">
      <w:pPr>
        <w:pStyle w:val="a3"/>
        <w:ind w:right="126" w:firstLine="499"/>
      </w:pPr>
      <w:r>
        <w:t>Курс «Обществознание» в средней школе базируется на научных знаниях о человеке</w:t>
      </w:r>
      <w:r>
        <w:rPr>
          <w:spacing w:val="1"/>
        </w:rPr>
        <w:t xml:space="preserve"> </w:t>
      </w:r>
      <w:r>
        <w:t xml:space="preserve">и </w:t>
      </w:r>
      <w:proofErr w:type="gramStart"/>
      <w:r>
        <w:t>обществе</w:t>
      </w:r>
      <w:proofErr w:type="gramEnd"/>
      <w:r>
        <w:t>, о влиянии социальных факторов на развитие личности и различные аспекты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раскрытие,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общес</w:t>
      </w:r>
      <w:r>
        <w:t>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(социологией,</w:t>
      </w:r>
      <w:r>
        <w:rPr>
          <w:spacing w:val="1"/>
        </w:rPr>
        <w:t xml:space="preserve"> </w:t>
      </w:r>
      <w:r>
        <w:t>экономикой,</w:t>
      </w:r>
      <w:r>
        <w:rPr>
          <w:spacing w:val="1"/>
        </w:rPr>
        <w:t xml:space="preserve"> </w:t>
      </w:r>
      <w:r>
        <w:t>политологией,</w:t>
      </w:r>
      <w:r>
        <w:rPr>
          <w:spacing w:val="1"/>
        </w:rPr>
        <w:t xml:space="preserve"> </w:t>
      </w:r>
      <w:r>
        <w:t>культурологией,</w:t>
      </w:r>
      <w:r>
        <w:rPr>
          <w:spacing w:val="1"/>
        </w:rPr>
        <w:t xml:space="preserve"> </w:t>
      </w:r>
      <w:r>
        <w:t>религиоведением,</w:t>
      </w:r>
      <w:r>
        <w:rPr>
          <w:spacing w:val="1"/>
        </w:rPr>
        <w:t xml:space="preserve"> </w:t>
      </w:r>
      <w:r>
        <w:t>правоведением,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психологией),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философией.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«Обществознание»,</w:t>
      </w:r>
      <w:r>
        <w:rPr>
          <w:spacing w:val="1"/>
        </w:rPr>
        <w:t xml:space="preserve"> </w:t>
      </w:r>
      <w:r>
        <w:t>многоаспектность изучения общественной жизни</w:t>
      </w:r>
      <w:r>
        <w:t xml:space="preserve"> обусловливают интегративный характер</w:t>
      </w:r>
      <w:r>
        <w:rPr>
          <w:spacing w:val="-57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акцентирует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явлений,</w:t>
      </w:r>
      <w:r>
        <w:rPr>
          <w:spacing w:val="6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российского общества</w:t>
      </w:r>
      <w:r>
        <w:rPr>
          <w:spacing w:val="-3"/>
        </w:rPr>
        <w:t xml:space="preserve"> </w:t>
      </w:r>
      <w:r>
        <w:t>и мирового сообщества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362962" w:rsidRDefault="004D3011">
      <w:pPr>
        <w:pStyle w:val="a3"/>
        <w:ind w:right="133" w:firstLine="499"/>
      </w:pPr>
      <w:r>
        <w:t>«Обществознание»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обществоведческих понятий, идей и теоретических положений, изученных в основной</w:t>
      </w:r>
      <w:r>
        <w:rPr>
          <w:spacing w:val="1"/>
        </w:rPr>
        <w:t xml:space="preserve"> </w:t>
      </w:r>
      <w:r>
        <w:t>школе.</w:t>
      </w:r>
    </w:p>
    <w:p w:rsidR="00362962" w:rsidRDefault="004D3011">
      <w:pPr>
        <w:pStyle w:val="a3"/>
        <w:ind w:right="135" w:firstLine="499"/>
      </w:pPr>
      <w:r>
        <w:t>Кроме того, учебный предмет «Обществознание» в средней школе призван помогать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7"/>
        </w:rPr>
        <w:t xml:space="preserve"> </w:t>
      </w:r>
      <w:r>
        <w:t>самоопреде</w:t>
      </w:r>
      <w:r>
        <w:t>лению старшеклассников.</w:t>
      </w:r>
    </w:p>
    <w:p w:rsidR="00362962" w:rsidRDefault="004D3011">
      <w:pPr>
        <w:pStyle w:val="a3"/>
        <w:ind w:right="130" w:firstLine="499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среднего общего образования рассчитано на 136 часов (по 68 часов в 10 и 11 классах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-1"/>
        </w:rPr>
        <w:t xml:space="preserve"> </w:t>
      </w:r>
      <w:r>
        <w:t>по 2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362962" w:rsidRDefault="004D3011">
      <w:pPr>
        <w:pStyle w:val="a3"/>
        <w:spacing w:before="1"/>
        <w:ind w:right="125" w:firstLine="499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прописаны</w:t>
      </w:r>
      <w:r>
        <w:rPr>
          <w:spacing w:val="1"/>
        </w:rPr>
        <w:t xml:space="preserve"> </w:t>
      </w:r>
      <w:r>
        <w:t>предметны</w:t>
      </w:r>
      <w:r>
        <w:t>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истории,</w:t>
      </w:r>
      <w:r>
        <w:rPr>
          <w:spacing w:val="-1"/>
        </w:rPr>
        <w:t xml:space="preserve"> </w:t>
      </w:r>
      <w:r>
        <w:t>содержание,</w:t>
      </w:r>
      <w:r>
        <w:rPr>
          <w:spacing w:val="-1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sectPr w:rsidR="00362962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738CC"/>
    <w:multiLevelType w:val="hybridMultilevel"/>
    <w:tmpl w:val="3D568E06"/>
    <w:lvl w:ilvl="0" w:tplc="0B588CC8">
      <w:numFmt w:val="bullet"/>
      <w:lvlText w:val="-"/>
      <w:lvlJc w:val="left"/>
      <w:pPr>
        <w:ind w:left="102" w:hanging="3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E6CC3E">
      <w:numFmt w:val="bullet"/>
      <w:lvlText w:val="•"/>
      <w:lvlJc w:val="left"/>
      <w:pPr>
        <w:ind w:left="1048" w:hanging="329"/>
      </w:pPr>
      <w:rPr>
        <w:rFonts w:hint="default"/>
        <w:lang w:val="ru-RU" w:eastAsia="en-US" w:bidi="ar-SA"/>
      </w:rPr>
    </w:lvl>
    <w:lvl w:ilvl="2" w:tplc="E02C8F80">
      <w:numFmt w:val="bullet"/>
      <w:lvlText w:val="•"/>
      <w:lvlJc w:val="left"/>
      <w:pPr>
        <w:ind w:left="1997" w:hanging="329"/>
      </w:pPr>
      <w:rPr>
        <w:rFonts w:hint="default"/>
        <w:lang w:val="ru-RU" w:eastAsia="en-US" w:bidi="ar-SA"/>
      </w:rPr>
    </w:lvl>
    <w:lvl w:ilvl="3" w:tplc="8E861F70">
      <w:numFmt w:val="bullet"/>
      <w:lvlText w:val="•"/>
      <w:lvlJc w:val="left"/>
      <w:pPr>
        <w:ind w:left="2945" w:hanging="329"/>
      </w:pPr>
      <w:rPr>
        <w:rFonts w:hint="default"/>
        <w:lang w:val="ru-RU" w:eastAsia="en-US" w:bidi="ar-SA"/>
      </w:rPr>
    </w:lvl>
    <w:lvl w:ilvl="4" w:tplc="64CA19C0">
      <w:numFmt w:val="bullet"/>
      <w:lvlText w:val="•"/>
      <w:lvlJc w:val="left"/>
      <w:pPr>
        <w:ind w:left="3894" w:hanging="329"/>
      </w:pPr>
      <w:rPr>
        <w:rFonts w:hint="default"/>
        <w:lang w:val="ru-RU" w:eastAsia="en-US" w:bidi="ar-SA"/>
      </w:rPr>
    </w:lvl>
    <w:lvl w:ilvl="5" w:tplc="22BE1E22">
      <w:numFmt w:val="bullet"/>
      <w:lvlText w:val="•"/>
      <w:lvlJc w:val="left"/>
      <w:pPr>
        <w:ind w:left="4843" w:hanging="329"/>
      </w:pPr>
      <w:rPr>
        <w:rFonts w:hint="default"/>
        <w:lang w:val="ru-RU" w:eastAsia="en-US" w:bidi="ar-SA"/>
      </w:rPr>
    </w:lvl>
    <w:lvl w:ilvl="6" w:tplc="89AE3DD0">
      <w:numFmt w:val="bullet"/>
      <w:lvlText w:val="•"/>
      <w:lvlJc w:val="left"/>
      <w:pPr>
        <w:ind w:left="5791" w:hanging="329"/>
      </w:pPr>
      <w:rPr>
        <w:rFonts w:hint="default"/>
        <w:lang w:val="ru-RU" w:eastAsia="en-US" w:bidi="ar-SA"/>
      </w:rPr>
    </w:lvl>
    <w:lvl w:ilvl="7" w:tplc="D094361C">
      <w:numFmt w:val="bullet"/>
      <w:lvlText w:val="•"/>
      <w:lvlJc w:val="left"/>
      <w:pPr>
        <w:ind w:left="6740" w:hanging="329"/>
      </w:pPr>
      <w:rPr>
        <w:rFonts w:hint="default"/>
        <w:lang w:val="ru-RU" w:eastAsia="en-US" w:bidi="ar-SA"/>
      </w:rPr>
    </w:lvl>
    <w:lvl w:ilvl="8" w:tplc="619CF7BC">
      <w:numFmt w:val="bullet"/>
      <w:lvlText w:val="•"/>
      <w:lvlJc w:val="left"/>
      <w:pPr>
        <w:ind w:left="7689" w:hanging="32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62962"/>
    <w:rsid w:val="000B7A53"/>
    <w:rsid w:val="00362962"/>
    <w:rsid w:val="004D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 w:line="274" w:lineRule="exact"/>
      <w:ind w:left="1671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 w:line="274" w:lineRule="exact"/>
      <w:ind w:left="1671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2021-03-25T17:16:00Z</dcterms:created>
  <dcterms:modified xsi:type="dcterms:W3CDTF">2021-03-25T17:20:00Z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2021-03-25T00:00:00Z</vt:filetime>
  </property>
</Properties>
</file>