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D9E" w:rsidRPr="00647D77" w:rsidRDefault="009F3D9E" w:rsidP="009F3D9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47D77">
        <w:rPr>
          <w:b/>
          <w:bCs/>
          <w:color w:val="000000"/>
        </w:rPr>
        <w:t>Аннотация к рабочей программе учебного предмета «Алгебра»</w:t>
      </w:r>
    </w:p>
    <w:p w:rsidR="009F3D9E" w:rsidRPr="00647D77" w:rsidRDefault="009F3D9E" w:rsidP="009F3D9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47D77">
        <w:rPr>
          <w:b/>
          <w:bCs/>
          <w:color w:val="000000"/>
        </w:rPr>
        <w:t>для 9 к</w:t>
      </w:r>
      <w:r w:rsidR="00647D77" w:rsidRPr="00647D77">
        <w:rPr>
          <w:b/>
          <w:bCs/>
          <w:color w:val="000000"/>
        </w:rPr>
        <w:t>ласса</w:t>
      </w:r>
    </w:p>
    <w:p w:rsidR="009F3D9E" w:rsidRPr="00647D77" w:rsidRDefault="009F3D9E" w:rsidP="009F3D9E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  <w:proofErr w:type="gramStart"/>
      <w:r w:rsidRPr="00647D77">
        <w:rPr>
          <w:color w:val="000000"/>
        </w:rPr>
        <w:t xml:space="preserve">Рабочая программа учебного предмета «Алгебра» для 9 класса разработана на основе Федерального государственного образовательного стандарта основного общего образования,  </w:t>
      </w:r>
      <w:r w:rsidRPr="00647D77">
        <w:t>Сборника рабочих программ 7 – 9 классы (Алгебра.</w:t>
      </w:r>
      <w:proofErr w:type="gramEnd"/>
      <w:r w:rsidRPr="00647D77">
        <w:t xml:space="preserve"> </w:t>
      </w:r>
      <w:proofErr w:type="gramStart"/>
      <w:r w:rsidRPr="00647D77">
        <w:t xml:space="preserve">Сборник рабочих программ 7-9классы: пособие для учителей общеобразовательных организаций/ сост. Т.А. </w:t>
      </w:r>
      <w:proofErr w:type="spellStart"/>
      <w:r w:rsidRPr="00647D77">
        <w:t>Бурмистрова</w:t>
      </w:r>
      <w:proofErr w:type="spellEnd"/>
      <w:r w:rsidRPr="00647D77">
        <w:t>. – 3-е изд. - М.: Просвещение, 2016 г.)</w:t>
      </w:r>
      <w:r w:rsidRPr="00647D77">
        <w:rPr>
          <w:color w:val="000000"/>
        </w:rPr>
        <w:t>,  ООП ООО МБОУ «Кубанская школа».</w:t>
      </w:r>
      <w:proofErr w:type="gramEnd"/>
      <w:r w:rsidRPr="00647D77">
        <w:rPr>
          <w:color w:val="000000"/>
        </w:rPr>
        <w:t xml:space="preserve"> </w:t>
      </w:r>
      <w:r w:rsidRPr="00647D77">
        <w:rPr>
          <w:rFonts w:eastAsia="Calibri"/>
        </w:rPr>
        <w:t>Реализуется данная рабочая программа по учебнику «Алгебра.9класс»</w:t>
      </w:r>
      <w:r w:rsidRPr="00647D77">
        <w:rPr>
          <w:rFonts w:eastAsiaTheme="minorEastAsia"/>
          <w:b/>
        </w:rPr>
        <w:t xml:space="preserve"> </w:t>
      </w:r>
      <w:r w:rsidRPr="00647D77">
        <w:rPr>
          <w:rFonts w:eastAsiaTheme="minorEastAsia"/>
        </w:rPr>
        <w:t>для общеобразовательных учреждений</w:t>
      </w:r>
      <w:r w:rsidRPr="00647D77">
        <w:t xml:space="preserve">/ Ю.Н. Макарычев, Н.Г. </w:t>
      </w:r>
      <w:proofErr w:type="spellStart"/>
      <w:r w:rsidRPr="00647D77">
        <w:t>Миндюк</w:t>
      </w:r>
      <w:proofErr w:type="spellEnd"/>
      <w:r w:rsidRPr="00647D77">
        <w:t xml:space="preserve">, К.Н. </w:t>
      </w:r>
      <w:proofErr w:type="spellStart"/>
      <w:r w:rsidRPr="00647D77">
        <w:t>Нешков</w:t>
      </w:r>
      <w:proofErr w:type="spellEnd"/>
      <w:r w:rsidRPr="00647D77">
        <w:t>, С.Б. Суворова Ю.Н.</w:t>
      </w:r>
      <w:r w:rsidRPr="00647D77">
        <w:rPr>
          <w:rFonts w:eastAsiaTheme="minorEastAsia"/>
        </w:rPr>
        <w:t xml:space="preserve">; под ред. С.А. </w:t>
      </w:r>
      <w:proofErr w:type="spellStart"/>
      <w:r w:rsidRPr="00647D77">
        <w:rPr>
          <w:rFonts w:eastAsiaTheme="minorEastAsia"/>
        </w:rPr>
        <w:t>Теляковского</w:t>
      </w:r>
      <w:proofErr w:type="spellEnd"/>
      <w:r w:rsidRPr="00647D77">
        <w:rPr>
          <w:rFonts w:eastAsiaTheme="minorEastAsia"/>
        </w:rPr>
        <w:t xml:space="preserve">. – М.:, Просвещение, 2014., </w:t>
      </w:r>
      <w:r w:rsidRPr="00647D77">
        <w:rPr>
          <w:rFonts w:eastAsia="Calibri"/>
        </w:rPr>
        <w:t xml:space="preserve">а так же пособия для учителей «Изучение алгебры в 7-9 классах», Москва, «Просвещение» 2011г. </w:t>
      </w:r>
    </w:p>
    <w:p w:rsidR="00137A5A" w:rsidRPr="00647D77" w:rsidRDefault="009F3D9E" w:rsidP="009F3D9E">
      <w:pPr>
        <w:pStyle w:val="a3"/>
        <w:shd w:val="clear" w:color="auto" w:fill="FFFFFF"/>
        <w:spacing w:before="0" w:beforeAutospacing="0" w:after="0" w:afterAutospacing="0"/>
        <w:jc w:val="both"/>
      </w:pPr>
      <w:r w:rsidRPr="00647D77">
        <w:rPr>
          <w:rFonts w:eastAsia="Calibri"/>
        </w:rPr>
        <w:t xml:space="preserve">Данная программа обеспечивает изучение курса алгебры учащимися 9 класса. </w:t>
      </w:r>
      <w:r w:rsidRPr="00647D77">
        <w:t xml:space="preserve">За основу рабочей программы взят 1 вариант, предложенный в  программе, составленной    </w:t>
      </w:r>
      <w:proofErr w:type="spellStart"/>
      <w:r w:rsidRPr="00647D77">
        <w:t>Бурмистровой</w:t>
      </w:r>
      <w:proofErr w:type="spellEnd"/>
      <w:r w:rsidRPr="00647D77">
        <w:t xml:space="preserve"> Т.А..  Программа используется без из</w:t>
      </w:r>
      <w:r w:rsidR="00137A5A" w:rsidRPr="00647D77">
        <w:t>менений ее содержания. В</w:t>
      </w:r>
      <w:r w:rsidRPr="00647D77">
        <w:t xml:space="preserve"> программу  внесены некоторые изменения в распределение часов, т.к</w:t>
      </w:r>
      <w:r w:rsidRPr="00647D77">
        <w:rPr>
          <w:b/>
        </w:rPr>
        <w:t xml:space="preserve">. </w:t>
      </w:r>
      <w:r w:rsidRPr="00647D77">
        <w:t>количество часов</w:t>
      </w:r>
      <w:r w:rsidRPr="00647D77">
        <w:rPr>
          <w:b/>
        </w:rPr>
        <w:t xml:space="preserve"> </w:t>
      </w:r>
      <w:r w:rsidRPr="00647D77">
        <w:t>на изучение  предмета по учебному плану МБОУ «Кубанская школа» в 2020/2021 учебном году увеличено на 1 час  с целью отработки практических умений и навыков учащихся, и  отведено 4 часа в неделю, т.е. 136 часов в год.</w:t>
      </w:r>
    </w:p>
    <w:p w:rsidR="00137A5A" w:rsidRPr="00647D77" w:rsidRDefault="00137A5A" w:rsidP="00137A5A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7D77">
        <w:rPr>
          <w:rFonts w:ascii="Times New Roman" w:hAnsi="Times New Roman" w:cs="Times New Roman"/>
          <w:b/>
          <w:sz w:val="24"/>
          <w:szCs w:val="24"/>
          <w:lang w:eastAsia="ru-RU"/>
        </w:rPr>
        <w:t>Цели изучения предмета «Алгебра»:</w:t>
      </w:r>
    </w:p>
    <w:p w:rsidR="00137A5A" w:rsidRPr="00647D77" w:rsidRDefault="00137A5A" w:rsidP="00137A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47D77">
        <w:rPr>
          <w:rFonts w:ascii="Times New Roman" w:hAnsi="Times New Roman" w:cs="Times New Roman"/>
          <w:b/>
          <w:sz w:val="24"/>
          <w:szCs w:val="24"/>
          <w:lang w:eastAsia="ru-RU"/>
        </w:rPr>
        <w:t>овладение</w:t>
      </w:r>
      <w:r w:rsidRPr="00647D77">
        <w:rPr>
          <w:rFonts w:ascii="Times New Roman" w:hAnsi="Times New Roman" w:cs="Times New Roman"/>
          <w:sz w:val="24"/>
          <w:szCs w:val="24"/>
          <w:lang w:eastAsia="ru-RU"/>
        </w:rPr>
        <w:t> 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137A5A" w:rsidRPr="00647D77" w:rsidRDefault="00137A5A" w:rsidP="00137A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47D77">
        <w:rPr>
          <w:rFonts w:ascii="Times New Roman" w:hAnsi="Times New Roman" w:cs="Times New Roman"/>
          <w:b/>
          <w:sz w:val="24"/>
          <w:szCs w:val="24"/>
          <w:lang w:eastAsia="ru-RU"/>
        </w:rPr>
        <w:t>интеллектуальное развитие</w:t>
      </w:r>
      <w:r w:rsidRPr="00647D77">
        <w:rPr>
          <w:rFonts w:ascii="Times New Roman" w:hAnsi="Times New Roman" w:cs="Times New Roman"/>
          <w:sz w:val="24"/>
          <w:szCs w:val="24"/>
          <w:lang w:eastAsia="ru-RU"/>
        </w:rPr>
        <w:t>, 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137A5A" w:rsidRPr="00647D77" w:rsidRDefault="00137A5A" w:rsidP="00137A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47D77">
        <w:rPr>
          <w:rFonts w:ascii="Times New Roman" w:hAnsi="Times New Roman" w:cs="Times New Roman"/>
          <w:b/>
          <w:sz w:val="24"/>
          <w:szCs w:val="24"/>
          <w:lang w:eastAsia="ru-RU"/>
        </w:rPr>
        <w:t>формирование представлений</w:t>
      </w:r>
      <w:r w:rsidRPr="00647D77">
        <w:rPr>
          <w:rFonts w:ascii="Times New Roman" w:hAnsi="Times New Roman" w:cs="Times New Roman"/>
          <w:sz w:val="24"/>
          <w:szCs w:val="24"/>
          <w:lang w:eastAsia="ru-RU"/>
        </w:rPr>
        <w:t> об идеях и методах математики как универсального языка науки и техники, средства моделирования явлений и процессов;</w:t>
      </w:r>
    </w:p>
    <w:p w:rsidR="00137A5A" w:rsidRPr="00647D77" w:rsidRDefault="00137A5A" w:rsidP="00137A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47D77">
        <w:rPr>
          <w:rFonts w:ascii="Times New Roman" w:hAnsi="Times New Roman" w:cs="Times New Roman"/>
          <w:b/>
          <w:sz w:val="24"/>
          <w:szCs w:val="24"/>
          <w:lang w:eastAsia="ru-RU"/>
        </w:rPr>
        <w:t>воспитание культуры личности</w:t>
      </w:r>
      <w:r w:rsidRPr="00647D77">
        <w:rPr>
          <w:rFonts w:ascii="Times New Roman" w:hAnsi="Times New Roman" w:cs="Times New Roman"/>
          <w:sz w:val="24"/>
          <w:szCs w:val="24"/>
          <w:lang w:eastAsia="ru-RU"/>
        </w:rPr>
        <w:t>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317579" w:rsidRPr="00647D77" w:rsidRDefault="00137A5A" w:rsidP="00137A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47D77">
        <w:rPr>
          <w:rFonts w:ascii="Times New Roman" w:hAnsi="Times New Roman" w:cs="Times New Roman"/>
          <w:b/>
          <w:sz w:val="24"/>
          <w:szCs w:val="24"/>
          <w:lang w:eastAsia="ru-RU"/>
        </w:rPr>
        <w:t>развитие вычислительных и формально-оперативных алгебраических умений</w:t>
      </w:r>
      <w:r w:rsidRPr="00647D77">
        <w:rPr>
          <w:rFonts w:ascii="Times New Roman" w:hAnsi="Times New Roman" w:cs="Times New Roman"/>
          <w:sz w:val="24"/>
          <w:szCs w:val="24"/>
          <w:lang w:eastAsia="ru-RU"/>
        </w:rPr>
        <w:t xml:space="preserve"> до уровня, позволяющего уверенно использовать их при решении задач математики и смежных предметов (физика, химия, основы информатики и в</w:t>
      </w:r>
      <w:r w:rsidR="00317579" w:rsidRPr="00647D77">
        <w:rPr>
          <w:rFonts w:ascii="Times New Roman" w:hAnsi="Times New Roman" w:cs="Times New Roman"/>
          <w:sz w:val="24"/>
          <w:szCs w:val="24"/>
          <w:lang w:eastAsia="ru-RU"/>
        </w:rPr>
        <w:t>ычислительной техники).</w:t>
      </w:r>
    </w:p>
    <w:p w:rsidR="00137A5A" w:rsidRPr="00647D77" w:rsidRDefault="00137A5A" w:rsidP="00137A5A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7D77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37A5A" w:rsidRPr="00647D77" w:rsidRDefault="00137A5A" w:rsidP="0031757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47D7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формирование </w:t>
      </w:r>
      <w:r w:rsidRPr="00647D77">
        <w:rPr>
          <w:rFonts w:ascii="Times New Roman" w:hAnsi="Times New Roman" w:cs="Times New Roman"/>
          <w:sz w:val="24"/>
          <w:szCs w:val="24"/>
          <w:lang w:eastAsia="ru-RU"/>
        </w:rPr>
        <w:t>математического аппарата для решения задач из математики, смежных п</w:t>
      </w:r>
      <w:r w:rsidR="00317579" w:rsidRPr="00647D77">
        <w:rPr>
          <w:rFonts w:ascii="Times New Roman" w:hAnsi="Times New Roman" w:cs="Times New Roman"/>
          <w:sz w:val="24"/>
          <w:szCs w:val="24"/>
          <w:lang w:eastAsia="ru-RU"/>
        </w:rPr>
        <w:t>редметов, окружающей реальности;</w:t>
      </w:r>
      <w:r w:rsidRPr="00647D77">
        <w:rPr>
          <w:rFonts w:ascii="Times New Roman" w:hAnsi="Times New Roman" w:cs="Times New Roman"/>
          <w:sz w:val="24"/>
          <w:szCs w:val="24"/>
          <w:lang w:eastAsia="ru-RU"/>
        </w:rPr>
        <w:t xml:space="preserve">  </w:t>
      </w:r>
    </w:p>
    <w:p w:rsidR="00137A5A" w:rsidRPr="00647D77" w:rsidRDefault="00137A5A" w:rsidP="0031757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47D77">
        <w:rPr>
          <w:rFonts w:ascii="Times New Roman" w:hAnsi="Times New Roman" w:cs="Times New Roman"/>
          <w:b/>
          <w:sz w:val="24"/>
          <w:szCs w:val="24"/>
          <w:lang w:eastAsia="ru-RU"/>
        </w:rPr>
        <w:t>развитие</w:t>
      </w:r>
      <w:r w:rsidRPr="00647D77">
        <w:rPr>
          <w:rFonts w:ascii="Times New Roman" w:hAnsi="Times New Roman" w:cs="Times New Roman"/>
          <w:sz w:val="24"/>
          <w:szCs w:val="24"/>
          <w:lang w:eastAsia="ru-RU"/>
        </w:rPr>
        <w:t xml:space="preserve"> алгоритмического мышления, необходимого, в частности, для освоения курса информатики;</w:t>
      </w:r>
    </w:p>
    <w:p w:rsidR="00137A5A" w:rsidRPr="00647D77" w:rsidRDefault="00137A5A" w:rsidP="0031757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47D7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выработать </w:t>
      </w:r>
      <w:r w:rsidRPr="00647D77">
        <w:rPr>
          <w:rFonts w:ascii="Times New Roman" w:hAnsi="Times New Roman" w:cs="Times New Roman"/>
          <w:sz w:val="24"/>
          <w:szCs w:val="24"/>
          <w:lang w:eastAsia="ru-RU"/>
        </w:rPr>
        <w:t>умение решать линейные и квадратные неравенства с одной переменной и их системы;</w:t>
      </w:r>
    </w:p>
    <w:p w:rsidR="00137A5A" w:rsidRPr="00647D77" w:rsidRDefault="00137A5A" w:rsidP="0031757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47D7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выработка </w:t>
      </w:r>
      <w:r w:rsidRPr="00647D77">
        <w:rPr>
          <w:rFonts w:ascii="Times New Roman" w:hAnsi="Times New Roman" w:cs="Times New Roman"/>
          <w:sz w:val="24"/>
          <w:szCs w:val="24"/>
          <w:lang w:eastAsia="ru-RU"/>
        </w:rPr>
        <w:t>умений решать задачи на применение формул арифметической и геометрической последовательностей;</w:t>
      </w:r>
    </w:p>
    <w:p w:rsidR="00137A5A" w:rsidRPr="00647D77" w:rsidRDefault="00137A5A" w:rsidP="00137A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47D77">
        <w:rPr>
          <w:rFonts w:ascii="Times New Roman" w:hAnsi="Times New Roman" w:cs="Times New Roman"/>
          <w:b/>
          <w:sz w:val="24"/>
          <w:szCs w:val="24"/>
          <w:lang w:eastAsia="ru-RU"/>
        </w:rPr>
        <w:t>овладение навыками</w:t>
      </w:r>
      <w:r w:rsidR="00317579" w:rsidRPr="00647D77">
        <w:rPr>
          <w:rFonts w:ascii="Times New Roman" w:hAnsi="Times New Roman" w:cs="Times New Roman"/>
          <w:sz w:val="24"/>
          <w:szCs w:val="24"/>
          <w:lang w:eastAsia="ru-RU"/>
        </w:rPr>
        <w:t xml:space="preserve"> дедуктивных рассуждений,</w:t>
      </w:r>
      <w:r w:rsidRPr="00647D77">
        <w:rPr>
          <w:rFonts w:ascii="Times New Roman" w:hAnsi="Times New Roman" w:cs="Times New Roman"/>
          <w:sz w:val="24"/>
          <w:szCs w:val="24"/>
          <w:lang w:eastAsia="ru-RU"/>
        </w:rPr>
        <w:t> получение школьниками конкретных знаний о функциях как важнейшей математической модели для описания и исследован</w:t>
      </w:r>
      <w:r w:rsidR="00317579" w:rsidRPr="00647D77">
        <w:rPr>
          <w:rFonts w:ascii="Times New Roman" w:hAnsi="Times New Roman" w:cs="Times New Roman"/>
          <w:sz w:val="24"/>
          <w:szCs w:val="24"/>
          <w:lang w:eastAsia="ru-RU"/>
        </w:rPr>
        <w:t>ия разнообразных процессов</w:t>
      </w:r>
      <w:r w:rsidRPr="00647D77">
        <w:rPr>
          <w:rFonts w:ascii="Times New Roman" w:hAnsi="Times New Roman" w:cs="Times New Roman"/>
          <w:sz w:val="24"/>
          <w:szCs w:val="24"/>
          <w:lang w:eastAsia="ru-RU"/>
        </w:rPr>
        <w:t xml:space="preserve">, для формирования у учащихся представлений о роли математики в </w:t>
      </w:r>
      <w:r w:rsidR="00317579" w:rsidRPr="00647D77">
        <w:rPr>
          <w:rFonts w:ascii="Times New Roman" w:hAnsi="Times New Roman" w:cs="Times New Roman"/>
          <w:sz w:val="24"/>
          <w:szCs w:val="24"/>
          <w:lang w:eastAsia="ru-RU"/>
        </w:rPr>
        <w:t>развитии цивилизации и культуры;</w:t>
      </w:r>
    </w:p>
    <w:p w:rsidR="00137A5A" w:rsidRPr="00647D77" w:rsidRDefault="00137A5A" w:rsidP="0031757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47D77">
        <w:rPr>
          <w:rFonts w:ascii="Times New Roman" w:hAnsi="Times New Roman" w:cs="Times New Roman"/>
          <w:b/>
          <w:sz w:val="24"/>
          <w:szCs w:val="24"/>
          <w:lang w:eastAsia="ru-RU"/>
        </w:rPr>
        <w:t>формирования функциональной грамотности</w:t>
      </w:r>
      <w:r w:rsidRPr="00647D77">
        <w:rPr>
          <w:rFonts w:ascii="Times New Roman" w:hAnsi="Times New Roman" w:cs="Times New Roman"/>
          <w:sz w:val="24"/>
          <w:szCs w:val="24"/>
          <w:lang w:eastAsia="ru-RU"/>
        </w:rPr>
        <w:t xml:space="preserve"> – умений воспринимать и анализировать информацию, представленную в различных формах, понимать </w:t>
      </w:r>
      <w:r w:rsidRPr="00647D7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вероятностный характер многих реальных зависимостей, производить п</w:t>
      </w:r>
      <w:r w:rsidR="00317579" w:rsidRPr="00647D77">
        <w:rPr>
          <w:rFonts w:ascii="Times New Roman" w:hAnsi="Times New Roman" w:cs="Times New Roman"/>
          <w:sz w:val="24"/>
          <w:szCs w:val="24"/>
          <w:lang w:eastAsia="ru-RU"/>
        </w:rPr>
        <w:t>ростейшие вероятностные расчеты;</w:t>
      </w:r>
      <w:r w:rsidRPr="00647D77">
        <w:rPr>
          <w:rFonts w:ascii="Times New Roman" w:hAnsi="Times New Roman" w:cs="Times New Roman"/>
          <w:sz w:val="24"/>
          <w:szCs w:val="24"/>
          <w:lang w:eastAsia="ru-RU"/>
        </w:rPr>
        <w:t xml:space="preserve">  </w:t>
      </w:r>
    </w:p>
    <w:p w:rsidR="00317579" w:rsidRPr="00647D77" w:rsidRDefault="00137A5A" w:rsidP="00647D7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47D77">
        <w:rPr>
          <w:rFonts w:ascii="Times New Roman" w:hAnsi="Times New Roman" w:cs="Times New Roman"/>
          <w:b/>
          <w:sz w:val="24"/>
          <w:szCs w:val="24"/>
          <w:lang w:eastAsia="ru-RU"/>
        </w:rPr>
        <w:t>обогащение представления</w:t>
      </w:r>
      <w:r w:rsidRPr="00647D77">
        <w:rPr>
          <w:rFonts w:ascii="Times New Roman" w:hAnsi="Times New Roman" w:cs="Times New Roman"/>
          <w:sz w:val="24"/>
          <w:szCs w:val="24"/>
          <w:lang w:eastAsia="ru-RU"/>
        </w:rPr>
        <w:t xml:space="preserve"> о современной картине мира и метод</w:t>
      </w:r>
      <w:r w:rsidR="00317579" w:rsidRPr="00647D77">
        <w:rPr>
          <w:rFonts w:ascii="Times New Roman" w:hAnsi="Times New Roman" w:cs="Times New Roman"/>
          <w:sz w:val="24"/>
          <w:szCs w:val="24"/>
          <w:lang w:eastAsia="ru-RU"/>
        </w:rPr>
        <w:t>ах его исследования, формирование понимания</w:t>
      </w:r>
      <w:r w:rsidRPr="00647D77">
        <w:rPr>
          <w:rFonts w:ascii="Times New Roman" w:hAnsi="Times New Roman" w:cs="Times New Roman"/>
          <w:sz w:val="24"/>
          <w:szCs w:val="24"/>
          <w:lang w:eastAsia="ru-RU"/>
        </w:rPr>
        <w:t xml:space="preserve"> роли статистики как источника социально зна</w:t>
      </w:r>
      <w:r w:rsidR="00317579" w:rsidRPr="00647D77">
        <w:rPr>
          <w:rFonts w:ascii="Times New Roman" w:hAnsi="Times New Roman" w:cs="Times New Roman"/>
          <w:sz w:val="24"/>
          <w:szCs w:val="24"/>
          <w:lang w:eastAsia="ru-RU"/>
        </w:rPr>
        <w:t>чимой информации и заложения основ</w:t>
      </w:r>
      <w:r w:rsidRPr="00647D77">
        <w:rPr>
          <w:rFonts w:ascii="Times New Roman" w:hAnsi="Times New Roman" w:cs="Times New Roman"/>
          <w:sz w:val="24"/>
          <w:szCs w:val="24"/>
          <w:lang w:eastAsia="ru-RU"/>
        </w:rPr>
        <w:t xml:space="preserve"> вероятностного мышления.</w:t>
      </w:r>
    </w:p>
    <w:p w:rsidR="00317579" w:rsidRPr="00647D77" w:rsidRDefault="00317579" w:rsidP="0031757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647D77">
        <w:rPr>
          <w:b/>
          <w:bCs/>
          <w:color w:val="000000"/>
        </w:rPr>
        <w:t>Содержание программы представлено следующими разделами:</w:t>
      </w:r>
    </w:p>
    <w:p w:rsidR="00647D77" w:rsidRDefault="00317579" w:rsidP="00647D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7D77">
        <w:rPr>
          <w:color w:val="000000"/>
        </w:rPr>
        <w:t xml:space="preserve">        1.</w:t>
      </w:r>
      <w:r w:rsidR="00647D77" w:rsidRPr="00647D77">
        <w:rPr>
          <w:color w:val="000000"/>
        </w:rPr>
        <w:t xml:space="preserve"> </w:t>
      </w:r>
      <w:r w:rsidR="00647D77">
        <w:rPr>
          <w:color w:val="000000"/>
        </w:rPr>
        <w:t>Пояснительная записка (нормативные документы)</w:t>
      </w:r>
    </w:p>
    <w:p w:rsidR="00317579" w:rsidRPr="00647D77" w:rsidRDefault="00317579" w:rsidP="003175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  <w:r w:rsidRPr="00647D77">
        <w:rPr>
          <w:color w:val="000000"/>
        </w:rPr>
        <w:t xml:space="preserve">        2.Планируемые результаты освоения учебного предмета.</w:t>
      </w:r>
    </w:p>
    <w:p w:rsidR="00317579" w:rsidRPr="00647D77" w:rsidRDefault="00317579" w:rsidP="0031757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647D77">
        <w:rPr>
          <w:color w:val="000000"/>
        </w:rPr>
        <w:t xml:space="preserve">  3.Содержание учебного предмета.</w:t>
      </w:r>
    </w:p>
    <w:p w:rsidR="00317579" w:rsidRPr="00647D77" w:rsidRDefault="00317579" w:rsidP="003175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7D77">
        <w:rPr>
          <w:color w:val="000000"/>
        </w:rPr>
        <w:t xml:space="preserve">       4.Тематическое планирование.</w:t>
      </w:r>
    </w:p>
    <w:p w:rsidR="00317579" w:rsidRPr="00647D77" w:rsidRDefault="00317579" w:rsidP="00317579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0E593D" w:rsidRPr="00647D77" w:rsidRDefault="000E593D" w:rsidP="00137A5A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0E593D" w:rsidRPr="00647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D58B4"/>
    <w:multiLevelType w:val="hybridMultilevel"/>
    <w:tmpl w:val="2F2AA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A6AC3"/>
    <w:multiLevelType w:val="hybridMultilevel"/>
    <w:tmpl w:val="14CE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32110"/>
    <w:multiLevelType w:val="hybridMultilevel"/>
    <w:tmpl w:val="98E2A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AB"/>
    <w:rsid w:val="000212D4"/>
    <w:rsid w:val="000E593D"/>
    <w:rsid w:val="00137A5A"/>
    <w:rsid w:val="00317579"/>
    <w:rsid w:val="00647D77"/>
    <w:rsid w:val="007373AB"/>
    <w:rsid w:val="009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37A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37A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Кубанская Школа</cp:lastModifiedBy>
  <cp:revision>4</cp:revision>
  <dcterms:created xsi:type="dcterms:W3CDTF">2021-04-04T10:19:00Z</dcterms:created>
  <dcterms:modified xsi:type="dcterms:W3CDTF">2021-04-04T11:43:00Z</dcterms:modified>
</cp:coreProperties>
</file>