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21F" w:rsidRPr="00CD221F" w:rsidRDefault="00CD221F" w:rsidP="00CD221F">
      <w:pPr>
        <w:spacing w:after="0"/>
        <w:ind w:left="-1276"/>
        <w:jc w:val="center"/>
        <w:rPr>
          <w:rFonts w:ascii="Times New Roman" w:hAnsi="Times New Roman" w:cs="Times New Roman"/>
          <w:sz w:val="24"/>
          <w:szCs w:val="24"/>
        </w:rPr>
      </w:pPr>
      <w:r w:rsidRPr="00CD221F">
        <w:rPr>
          <w:rFonts w:ascii="Times New Roman" w:hAnsi="Times New Roman" w:cs="Times New Roman"/>
          <w:noProof/>
          <w:sz w:val="24"/>
          <w:szCs w:val="24"/>
        </w:rPr>
        <w:drawing>
          <wp:inline distT="0" distB="0" distL="0" distR="0">
            <wp:extent cx="6534150" cy="9313042"/>
            <wp:effectExtent l="0" t="0" r="0" b="0"/>
            <wp:docPr id="1" name="Рисунок 1" descr="C:\Users\hariken\Documents\IMG_201612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ken\Documents\IMG_20161220_0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37963" cy="9318477"/>
                    </a:xfrm>
                    <a:prstGeom prst="rect">
                      <a:avLst/>
                    </a:prstGeom>
                    <a:noFill/>
                    <a:ln>
                      <a:noFill/>
                    </a:ln>
                  </pic:spPr>
                </pic:pic>
              </a:graphicData>
            </a:graphic>
          </wp:inline>
        </w:drawing>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lastRenderedPageBreak/>
        <w:t>1.8. Глав</w:t>
      </w:r>
      <w:bookmarkStart w:id="0" w:name="_GoBack"/>
      <w:bookmarkEnd w:id="0"/>
      <w:r w:rsidRPr="00003177">
        <w:rPr>
          <w:rFonts w:ascii="Times New Roman" w:eastAsia="Times New Roman" w:hAnsi="Times New Roman" w:cs="Times New Roman"/>
          <w:color w:val="000000"/>
          <w:sz w:val="23"/>
          <w:szCs w:val="23"/>
        </w:rPr>
        <w:t>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1.9.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Данное Положение подлежит опубликованию на официальном сайте образовательной организации в информационно-телекоммуникационной сети «Интернет».</w:t>
      </w:r>
    </w:p>
    <w:p w:rsidR="00003177" w:rsidRPr="00ED08AE" w:rsidRDefault="00003177" w:rsidP="00ED08AE">
      <w:pPr>
        <w:shd w:val="clear" w:color="auto" w:fill="FFFFFF"/>
        <w:spacing w:before="375"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II. Перевод на обучение по индивидуальному учебному плану</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 Индивидуальный учебный план разрабатывается для отдельного обучающегося или группы обучающихся на основе учебного плана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2.2.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обучении по индивидуальному учебному плану.</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2.5.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2.6. Индивидуальный учебный план разрабатывается в соответствии со спецификой и возможностями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2.8. Перевод на обучение по индивидуальному учебному плану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2.9. 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2.10. В заявлении указываются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углубленное изучение отдельных дисциплин, сокращение сроков освоения основных образовательных программ и др.).</w:t>
      </w:r>
    </w:p>
    <w:p w:rsidR="00003177" w:rsidRPr="00003177" w:rsidRDefault="00003177" w:rsidP="00003177">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2.11. Заявления о переводе на обучение по индивидуальному учебному плану принимаются в течение учебного года до 15 мая</w:t>
      </w:r>
      <w:r w:rsidR="00ED08AE">
        <w:rPr>
          <w:rFonts w:ascii="Times New Roman" w:eastAsia="Times New Roman" w:hAnsi="Times New Roman" w:cs="Times New Roman"/>
          <w:color w:val="000000"/>
          <w:sz w:val="23"/>
        </w:rPr>
        <w:t>.</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2.12. Обучение по индивидуальному учебному плану начинается, как правило, с начала учебного года.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2.13. Перевод на обучение по индивидуальному учебному плану оформляется приказом руководителя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lastRenderedPageBreak/>
        <w:t>2.14. Индивидуальный учебный план утверждается решением педагогического совета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2.15. Организация обучения по индивидуальному учебному плану осуществляется образовательной организацией, в котором обучается данный обучающийся.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2.16.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2.17.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2.18.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обучения по предметам,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2.19.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2.20. Промежуточная и итоговая государственная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003177" w:rsidRPr="00ED08AE" w:rsidRDefault="00003177" w:rsidP="00ED08AE">
      <w:pPr>
        <w:shd w:val="clear" w:color="auto" w:fill="FFFFFF"/>
        <w:spacing w:before="375"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III. Требования к индивидуальному учебному плану начального общего образования</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3.1.1. учебные занятия для углубленного изучения английского языка;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3.1.2. учебные занятия, обеспечивающие различные интересы обучающихся, в том числе этнокультурные;</w:t>
      </w:r>
    </w:p>
    <w:p w:rsidR="00003177" w:rsidRPr="00003177" w:rsidRDefault="00003177" w:rsidP="00003177">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3.1.3. иные учебные предметы</w:t>
      </w:r>
      <w:r w:rsidRPr="00003177">
        <w:rPr>
          <w:rFonts w:ascii="inherit" w:eastAsia="Times New Roman" w:hAnsi="inherit" w:cs="Times New Roman"/>
          <w:i/>
          <w:iCs/>
          <w:color w:val="000000"/>
          <w:sz w:val="23"/>
        </w:rPr>
        <w:t> (с учетом потребностей обучающегося и возможностей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3.2.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3.4.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3.5.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3.6. Количество учебных занятий за 4 учебных года не может составлять менее 2 904 часов и более 3 345 часов.</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lastRenderedPageBreak/>
        <w:t>3.7.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003177" w:rsidRPr="00ED08AE" w:rsidRDefault="00003177" w:rsidP="00ED08AE">
      <w:pPr>
        <w:shd w:val="clear" w:color="auto" w:fill="FFFFFF"/>
        <w:spacing w:before="375"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IV. Требования к индивидуальному учебному плану основного общего образования</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4.1.1. учебные занятия для углубленного изучения английского языка;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4.1.2. увеличение учебных часов, отведённых на изучение отдельных предметов обязательной части;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4.1.3.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4.1.4. организацию внеурочной деятельности, ориентированную на обеспечение индивидуальных потребностей обучающихся;</w:t>
      </w:r>
    </w:p>
    <w:p w:rsidR="00003177" w:rsidRPr="00003177" w:rsidRDefault="00003177" w:rsidP="00003177">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4.1.5. иные учебные предметы</w:t>
      </w:r>
      <w:r w:rsidRPr="00003177">
        <w:rPr>
          <w:rFonts w:ascii="Times New Roman" w:eastAsia="Times New Roman" w:hAnsi="Times New Roman" w:cs="Times New Roman"/>
          <w:color w:val="000000"/>
          <w:sz w:val="23"/>
        </w:rPr>
        <w:t> </w:t>
      </w:r>
      <w:r w:rsidRPr="00003177">
        <w:rPr>
          <w:rFonts w:ascii="inherit" w:eastAsia="Times New Roman" w:hAnsi="inherit" w:cs="Times New Roman"/>
          <w:i/>
          <w:iCs/>
          <w:color w:val="000000"/>
          <w:sz w:val="23"/>
        </w:rPr>
        <w:t>(с учетом потребностей обучающегося и возможностей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4.2. 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4.3. В индивидуальный учебный план основного общего образования входят следующие обязательные предметные области и учебные предметы:</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4.3.1. филология (русский язык, литература, иностранный язык);</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4.3.2. общественно-научные предметы (история, обществознание, география);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4.3.3. математика и информатика (математика, алгебра, геометрия, информатика);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4.3.4. естественнонаучные предметы (физика, биология, химия);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4.3.5. искусство (изобразительное искусство, музыка);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4.3.6. технология (технология);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4.3.7. физическая культура и основы безопасности жизнедеятельности (физическая культура, основы безопасности жизнедеятельности).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4.4. Количество учебных занятий за 5 лет не может составлять менее 5 267 часов и более 6 020 часов.</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4.5.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003177" w:rsidRPr="00ED08AE" w:rsidRDefault="00003177" w:rsidP="00003177">
      <w:pPr>
        <w:shd w:val="clear" w:color="auto" w:fill="FFFFFF"/>
        <w:spacing w:before="375" w:after="225"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V. Требования к индивидуальному учебному плану среднего общего образования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 xml:space="preserve">5.1. Обязательными для включения в индивидуальный учебный план базовыми общеобразовательными учебными предметами являются: «Русский язык», «Литература», </w:t>
      </w:r>
      <w:r w:rsidRPr="00003177">
        <w:rPr>
          <w:rFonts w:ascii="Times New Roman" w:eastAsia="Times New Roman" w:hAnsi="Times New Roman" w:cs="Times New Roman"/>
          <w:color w:val="000000"/>
          <w:sz w:val="23"/>
          <w:szCs w:val="23"/>
        </w:rPr>
        <w:lastRenderedPageBreak/>
        <w:t>«Иностранный язык», «Математика», «История», «Физическая культура», «Основы безопасности жизнедеятельности», «Обществознание (включая экономику и право)».</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5.2. Остальные учебные предметы на базовом уровне включаются в индивидуальный учебный план по выбору.</w:t>
      </w:r>
    </w:p>
    <w:p w:rsidR="00003177" w:rsidRPr="00ED08AE" w:rsidRDefault="00003177" w:rsidP="00ED08AE">
      <w:pPr>
        <w:shd w:val="clear" w:color="auto" w:fill="FFFFFF"/>
        <w:spacing w:before="375"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VI. Необходимые условия для реализации учебного плана</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6.1. Для составления индивидуального учебного плана следует:</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6.1.1. включить в учебный план обязательные учебные предметы на базовом уровне (инвариантная часть федерального компонента);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6.1.2. в учебный план также могут быть включены другие учебные предметы на базовом уровне (из вариативной части федерального компонента);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6.1.3. включить в учебный план региональный компонент;</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6.1.4. составление учебного плана завершается формированием компонента образовательной организации (в объеме не менее 280 часов за два учебных года).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6.2. 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
    <w:p w:rsidR="00003177" w:rsidRPr="00ED08AE" w:rsidRDefault="00003177" w:rsidP="00ED08AE">
      <w:pPr>
        <w:shd w:val="clear" w:color="auto" w:fill="FFFFFF"/>
        <w:spacing w:before="375"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VII. Сроки работы по индивидуальному учебному плану</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7.1.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7.2. Если после формирования федерального компонента остается резерв часов (в пределах до 2 100), то эти часы переходят в компонент образовательной организации).</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7.3. Часы, отведенные на компонент образовательной организации, используются для: преподавания учебных предметов, предлагаемых образовательной организацией;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003177" w:rsidRPr="00003177" w:rsidRDefault="00003177" w:rsidP="00003177">
      <w:pPr>
        <w:shd w:val="clear" w:color="auto" w:fill="FFFFFF"/>
        <w:spacing w:before="75"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7.4.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003177" w:rsidRPr="00ED08AE" w:rsidRDefault="00003177" w:rsidP="00ED08AE">
      <w:pPr>
        <w:shd w:val="clear" w:color="auto" w:fill="FFFFFF"/>
        <w:spacing w:before="375"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VIII. Контроль исполнения индивидуального учебного плана</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8.1. Образовательная организация осуществляет контроль за освоением общеобразовательных программ учащимися, перешедшими на обучение по индивидуальному учебному плану.</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8.2. Текущий контроль успеваемости и промежуточная аттестация обучающихся,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образовательной организации.</w:t>
      </w:r>
    </w:p>
    <w:p w:rsidR="00003177" w:rsidRPr="00ED08AE" w:rsidRDefault="00003177" w:rsidP="00ED08AE">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IX. Государственная итоговая аттестация обучающихся</w:t>
      </w:r>
    </w:p>
    <w:p w:rsidR="00003177" w:rsidRPr="00003177" w:rsidRDefault="00003177" w:rsidP="00ED08AE">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9.1. Государственная итоговая аттестация обучающихся, переведенных на обучение по индивидуальному учебному плану, осуществляется в соответствии с действующим законодательством.</w:t>
      </w:r>
    </w:p>
    <w:p w:rsidR="00003177" w:rsidRPr="00003177" w:rsidRDefault="00003177" w:rsidP="00ED08AE">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 xml:space="preserve">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w:t>
      </w:r>
      <w:r w:rsidRPr="00003177">
        <w:rPr>
          <w:rFonts w:ascii="Times New Roman" w:eastAsia="Times New Roman" w:hAnsi="Times New Roman" w:cs="Times New Roman"/>
          <w:color w:val="000000"/>
          <w:sz w:val="23"/>
          <w:szCs w:val="23"/>
        </w:rPr>
        <w:lastRenderedPageBreak/>
        <w:t>план, если иное не установлено порядком проведения государственной итоговой аттестации по соответствующим образовательным программам.</w:t>
      </w:r>
    </w:p>
    <w:p w:rsidR="00003177" w:rsidRPr="00ED08AE" w:rsidRDefault="00003177" w:rsidP="00ED08AE">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X. Финансовое обеспечение и материально-техническое оснащение</w:t>
      </w:r>
    </w:p>
    <w:p w:rsidR="00003177" w:rsidRPr="00003177" w:rsidRDefault="00003177" w:rsidP="00003177">
      <w:pPr>
        <w:shd w:val="clear" w:color="auto" w:fill="FFFFFF"/>
        <w:spacing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10.1.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w:t>
      </w:r>
    </w:p>
    <w:p w:rsidR="00003177" w:rsidRPr="00003177" w:rsidRDefault="00003177" w:rsidP="00003177">
      <w:pPr>
        <w:shd w:val="clear" w:color="auto" w:fill="FFFFFF"/>
        <w:spacing w:after="75"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003177" w:rsidRPr="00ED08AE" w:rsidRDefault="00003177" w:rsidP="00ED08AE">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XI. Порядок управления</w:t>
      </w:r>
    </w:p>
    <w:p w:rsidR="00003177" w:rsidRPr="00003177" w:rsidRDefault="00003177" w:rsidP="00ED08AE">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11.1. В компетенцию администрации образовательной организации входит:</w:t>
      </w:r>
    </w:p>
    <w:p w:rsidR="00003177" w:rsidRPr="00003177" w:rsidRDefault="00003177" w:rsidP="00ED08AE">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 xml:space="preserve">11.1.1. разработка положения об организации обучения по </w:t>
      </w:r>
      <w:proofErr w:type="gramStart"/>
      <w:r w:rsidRPr="00003177">
        <w:rPr>
          <w:rFonts w:ascii="Times New Roman" w:eastAsia="Times New Roman" w:hAnsi="Times New Roman" w:cs="Times New Roman"/>
          <w:color w:val="000000"/>
          <w:sz w:val="23"/>
          <w:szCs w:val="23"/>
        </w:rPr>
        <w:t>индивидуальному  учебному</w:t>
      </w:r>
      <w:proofErr w:type="gramEnd"/>
      <w:r w:rsidRPr="00003177">
        <w:rPr>
          <w:rFonts w:ascii="Times New Roman" w:eastAsia="Times New Roman" w:hAnsi="Times New Roman" w:cs="Times New Roman"/>
          <w:color w:val="000000"/>
          <w:sz w:val="23"/>
          <w:szCs w:val="23"/>
        </w:rPr>
        <w:t xml:space="preserve"> плану;</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11.1.2. предоставление в недельный срок в орган управления в сфере образования об организации обучения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11.1.3. обеспечение своевременного подбора учителей, проведение экспертизы учебных программ и контроль их выполнения;</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 xml:space="preserve">11.1.4. контроль своевременного проведения занятий, консультаций, </w:t>
      </w:r>
      <w:proofErr w:type="gramStart"/>
      <w:r w:rsidRPr="00003177">
        <w:rPr>
          <w:rFonts w:ascii="Times New Roman" w:eastAsia="Times New Roman" w:hAnsi="Times New Roman" w:cs="Times New Roman"/>
          <w:color w:val="000000"/>
          <w:sz w:val="23"/>
          <w:szCs w:val="23"/>
        </w:rPr>
        <w:t>посещения  занятий</w:t>
      </w:r>
      <w:proofErr w:type="gramEnd"/>
      <w:r w:rsidRPr="00003177">
        <w:rPr>
          <w:rFonts w:ascii="Times New Roman" w:eastAsia="Times New Roman" w:hAnsi="Times New Roman" w:cs="Times New Roman"/>
          <w:color w:val="000000"/>
          <w:sz w:val="23"/>
          <w:szCs w:val="23"/>
        </w:rPr>
        <w:t xml:space="preserve"> учащимися, ведения журнала учета обучения по индивидуальному учебному плану не реже 1 раза в четверть.</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11.2. При организации обучения по индивидуальному учебному плану образовательная организация имеет следующие документы:</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11.2.1. заявление родителей (законных представителей) обучающихся;</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11.2.2. решение педагогического совета образовательной организации;</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11.2.3. приказ органа управления образованием о переходе обучающегося на обучение по индивидуальному учебному плану;</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11.2.4. приказ руководителя образовательной организации;</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11.2.5. расписание занятий, консультаций, письменно согласованное с родителями (законными представителями) образовательных организаций и утвержденное руководителем образовательной организации;</w:t>
      </w:r>
    </w:p>
    <w:p w:rsidR="00003177" w:rsidRPr="00003177" w:rsidRDefault="00003177" w:rsidP="00ED08AE">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 xml:space="preserve">11.2.6. журнал учета обучения по </w:t>
      </w:r>
      <w:proofErr w:type="gramStart"/>
      <w:r w:rsidRPr="00003177">
        <w:rPr>
          <w:rFonts w:ascii="Times New Roman" w:eastAsia="Times New Roman" w:hAnsi="Times New Roman" w:cs="Times New Roman"/>
          <w:color w:val="000000"/>
          <w:sz w:val="23"/>
          <w:szCs w:val="23"/>
        </w:rPr>
        <w:t>индивидуальному  учебному</w:t>
      </w:r>
      <w:proofErr w:type="gramEnd"/>
      <w:r w:rsidRPr="00003177">
        <w:rPr>
          <w:rFonts w:ascii="Times New Roman" w:eastAsia="Times New Roman" w:hAnsi="Times New Roman" w:cs="Times New Roman"/>
          <w:color w:val="000000"/>
          <w:sz w:val="23"/>
          <w:szCs w:val="23"/>
        </w:rPr>
        <w:t xml:space="preserve"> плану.</w:t>
      </w:r>
    </w:p>
    <w:p w:rsidR="00003177" w:rsidRPr="00ED08AE" w:rsidRDefault="00003177" w:rsidP="00ED08AE">
      <w:pPr>
        <w:shd w:val="clear" w:color="auto" w:fill="FFFFFF"/>
        <w:spacing w:after="0" w:line="240" w:lineRule="auto"/>
        <w:ind w:firstLine="300"/>
        <w:textAlignment w:val="baseline"/>
        <w:outlineLvl w:val="4"/>
        <w:rPr>
          <w:rFonts w:ascii="Times New Roman" w:eastAsia="Times New Roman" w:hAnsi="Times New Roman" w:cs="Times New Roman"/>
          <w:b/>
          <w:bCs/>
          <w:color w:val="000000"/>
          <w:sz w:val="24"/>
          <w:szCs w:val="24"/>
        </w:rPr>
      </w:pPr>
      <w:r w:rsidRPr="00ED08AE">
        <w:rPr>
          <w:rFonts w:ascii="Times New Roman" w:eastAsia="Times New Roman" w:hAnsi="Times New Roman" w:cs="Times New Roman"/>
          <w:b/>
          <w:bCs/>
          <w:color w:val="000000"/>
          <w:sz w:val="24"/>
          <w:szCs w:val="24"/>
        </w:rPr>
        <w:t>XII. Порядок принятия и срок действия Положения</w:t>
      </w:r>
    </w:p>
    <w:p w:rsidR="00003177" w:rsidRPr="00003177" w:rsidRDefault="00003177" w:rsidP="00ED08AE">
      <w:pPr>
        <w:shd w:val="clear" w:color="auto" w:fill="FFFFFF"/>
        <w:spacing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12.1.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12.2. Настоящее Положение принимается на неопределенный срок и вступает в силу с момента его утверждения.</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12.3.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 только решением педагогического совета.</w:t>
      </w:r>
    </w:p>
    <w:p w:rsidR="00003177" w:rsidRPr="00003177" w:rsidRDefault="00003177" w:rsidP="00ED08AE">
      <w:pPr>
        <w:shd w:val="clear" w:color="auto" w:fill="FFFFFF"/>
        <w:spacing w:before="75" w:after="0" w:line="240" w:lineRule="auto"/>
        <w:ind w:firstLine="300"/>
        <w:jc w:val="both"/>
        <w:textAlignment w:val="baseline"/>
        <w:rPr>
          <w:rFonts w:ascii="Times New Roman" w:eastAsia="Times New Roman" w:hAnsi="Times New Roman" w:cs="Times New Roman"/>
          <w:color w:val="000000"/>
          <w:sz w:val="23"/>
          <w:szCs w:val="23"/>
        </w:rPr>
      </w:pPr>
      <w:r w:rsidRPr="00003177">
        <w:rPr>
          <w:rFonts w:ascii="Times New Roman" w:eastAsia="Times New Roman" w:hAnsi="Times New Roman" w:cs="Times New Roman"/>
          <w:color w:val="000000"/>
          <w:sz w:val="23"/>
          <w:szCs w:val="23"/>
        </w:rPr>
        <w:t>12.4. Изменения и дополнения к Положению принимаются на педагогическом совете образовательной организации в составе новой редакции Положения, которое утверждается приказом руководителя образовательной организации. После принятия новой редакции Положения предыдущая редакция утрачивает силу.</w:t>
      </w:r>
    </w:p>
    <w:p w:rsidR="00ED1391" w:rsidRDefault="00ED1391" w:rsidP="00ED08AE">
      <w:pPr>
        <w:spacing w:after="0"/>
      </w:pPr>
    </w:p>
    <w:sectPr w:rsidR="00ED1391" w:rsidSect="00BB61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177"/>
    <w:rsid w:val="00003177"/>
    <w:rsid w:val="00BB6164"/>
    <w:rsid w:val="00CD221F"/>
    <w:rsid w:val="00ED08AE"/>
    <w:rsid w:val="00ED1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49F20-E977-426D-B92C-98326785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164"/>
  </w:style>
  <w:style w:type="paragraph" w:styleId="2">
    <w:name w:val="heading 2"/>
    <w:basedOn w:val="a"/>
    <w:link w:val="20"/>
    <w:uiPriority w:val="9"/>
    <w:qFormat/>
    <w:rsid w:val="000031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5">
    <w:name w:val="heading 5"/>
    <w:basedOn w:val="a"/>
    <w:link w:val="50"/>
    <w:uiPriority w:val="9"/>
    <w:qFormat/>
    <w:rsid w:val="0000317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03177"/>
    <w:rPr>
      <w:rFonts w:ascii="Times New Roman" w:eastAsia="Times New Roman" w:hAnsi="Times New Roman" w:cs="Times New Roman"/>
      <w:b/>
      <w:bCs/>
      <w:sz w:val="36"/>
      <w:szCs w:val="36"/>
    </w:rPr>
  </w:style>
  <w:style w:type="character" w:customStyle="1" w:styleId="50">
    <w:name w:val="Заголовок 5 Знак"/>
    <w:basedOn w:val="a0"/>
    <w:link w:val="5"/>
    <w:uiPriority w:val="9"/>
    <w:rsid w:val="00003177"/>
    <w:rPr>
      <w:rFonts w:ascii="Times New Roman" w:eastAsia="Times New Roman" w:hAnsi="Times New Roman" w:cs="Times New Roman"/>
      <w:b/>
      <w:bCs/>
      <w:sz w:val="20"/>
      <w:szCs w:val="20"/>
    </w:rPr>
  </w:style>
  <w:style w:type="paragraph" w:customStyle="1" w:styleId="normactprilozhenie">
    <w:name w:val="norm_act_prilozhenie"/>
    <w:basedOn w:val="a"/>
    <w:rsid w:val="0000317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qFormat/>
    <w:rsid w:val="00003177"/>
    <w:rPr>
      <w:b/>
      <w:bCs/>
    </w:rPr>
  </w:style>
  <w:style w:type="paragraph" w:customStyle="1" w:styleId="normacttext">
    <w:name w:val="norm_act_text"/>
    <w:basedOn w:val="a"/>
    <w:rsid w:val="00003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03177"/>
  </w:style>
  <w:style w:type="character" w:styleId="a4">
    <w:name w:val="Emphasis"/>
    <w:basedOn w:val="a0"/>
    <w:uiPriority w:val="20"/>
    <w:qFormat/>
    <w:rsid w:val="00003177"/>
    <w:rPr>
      <w:i/>
      <w:iCs/>
    </w:rPr>
  </w:style>
  <w:style w:type="paragraph" w:styleId="a5">
    <w:name w:val="Normal (Web)"/>
    <w:basedOn w:val="a"/>
    <w:rsid w:val="00ED08AE"/>
    <w:pPr>
      <w:spacing w:before="100" w:beforeAutospacing="1" w:after="100" w:afterAutospacing="1" w:line="240" w:lineRule="auto"/>
    </w:pPr>
    <w:rPr>
      <w:rFonts w:ascii="Times New Roman" w:eastAsia="Times New Roman" w:hAnsi="Times New Roman" w:cs="Times New Roman"/>
      <w:sz w:val="24"/>
      <w:szCs w:val="24"/>
      <w:lang w:bidi="kn-IN"/>
    </w:rPr>
  </w:style>
  <w:style w:type="character" w:styleId="a6">
    <w:name w:val="Hyperlink"/>
    <w:basedOn w:val="a0"/>
    <w:semiHidden/>
    <w:unhideWhenUsed/>
    <w:rsid w:val="00ED08AE"/>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10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2340</Words>
  <Characters>13341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Александр Шилько</cp:lastModifiedBy>
  <cp:revision>2</cp:revision>
  <dcterms:created xsi:type="dcterms:W3CDTF">2016-12-20T15:14:00Z</dcterms:created>
  <dcterms:modified xsi:type="dcterms:W3CDTF">2016-12-20T15:14:00Z</dcterms:modified>
</cp:coreProperties>
</file>